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F5" w:rsidRPr="00277E0A" w:rsidRDefault="003319AC" w:rsidP="00CB26F5">
      <w:pPr>
        <w:rPr>
          <w:szCs w:val="24"/>
        </w:rPr>
      </w:pPr>
      <w:r w:rsidRPr="00277E0A">
        <w:rPr>
          <w:szCs w:val="24"/>
        </w:rPr>
        <w:tab/>
      </w:r>
      <w:r w:rsidRPr="00277E0A">
        <w:rPr>
          <w:szCs w:val="24"/>
        </w:rPr>
        <w:tab/>
      </w:r>
      <w:r w:rsidRPr="00277E0A">
        <w:rPr>
          <w:szCs w:val="24"/>
        </w:rPr>
        <w:tab/>
      </w:r>
      <w:r w:rsidRPr="00277E0A">
        <w:rPr>
          <w:szCs w:val="24"/>
        </w:rPr>
        <w:tab/>
      </w:r>
      <w:r w:rsidRPr="00277E0A">
        <w:rPr>
          <w:szCs w:val="24"/>
        </w:rPr>
        <w:tab/>
      </w:r>
      <w:r w:rsidRPr="00277E0A">
        <w:rPr>
          <w:szCs w:val="24"/>
        </w:rPr>
        <w:tab/>
      </w:r>
      <w:r w:rsidRPr="00277E0A">
        <w:rPr>
          <w:szCs w:val="24"/>
        </w:rPr>
        <w:tab/>
      </w:r>
      <w:r w:rsidRPr="00277E0A">
        <w:rPr>
          <w:szCs w:val="24"/>
        </w:rPr>
        <w:tab/>
      </w:r>
      <w:r w:rsidRPr="00277E0A">
        <w:rPr>
          <w:szCs w:val="24"/>
        </w:rPr>
        <w:tab/>
      </w:r>
      <w:r w:rsidR="00CB26F5" w:rsidRPr="00277E0A">
        <w:rPr>
          <w:szCs w:val="24"/>
        </w:rPr>
        <w:t>Tuzla,</w:t>
      </w:r>
      <w:r w:rsidR="00CB26F5" w:rsidRPr="00277E0A">
        <w:rPr>
          <w:szCs w:val="24"/>
        </w:rPr>
        <w:tab/>
      </w:r>
      <w:r w:rsidR="00D7524F">
        <w:rPr>
          <w:szCs w:val="24"/>
        </w:rPr>
        <w:t>15.06</w:t>
      </w:r>
      <w:r w:rsidR="00CB26F5" w:rsidRPr="00277E0A">
        <w:rPr>
          <w:szCs w:val="24"/>
        </w:rPr>
        <w:t>.2016.godine</w:t>
      </w:r>
      <w:r w:rsidR="00CB26F5" w:rsidRPr="00277E0A">
        <w:rPr>
          <w:szCs w:val="24"/>
        </w:rPr>
        <w:tab/>
      </w:r>
      <w:r w:rsidR="00CB26F5" w:rsidRPr="00277E0A">
        <w:rPr>
          <w:szCs w:val="24"/>
        </w:rPr>
        <w:tab/>
      </w:r>
      <w:r w:rsidR="00CB26F5" w:rsidRPr="00277E0A">
        <w:rPr>
          <w:szCs w:val="24"/>
        </w:rPr>
        <w:tab/>
      </w:r>
      <w:r w:rsidR="00CB26F5" w:rsidRPr="00277E0A">
        <w:rPr>
          <w:szCs w:val="24"/>
        </w:rPr>
        <w:tab/>
      </w:r>
      <w:r w:rsidR="00CB26F5" w:rsidRPr="00277E0A">
        <w:rPr>
          <w:szCs w:val="24"/>
        </w:rPr>
        <w:tab/>
      </w:r>
      <w:r w:rsidR="00CB26F5" w:rsidRPr="00277E0A">
        <w:rPr>
          <w:szCs w:val="24"/>
        </w:rPr>
        <w:tab/>
      </w:r>
      <w:r w:rsidR="00CB26F5" w:rsidRPr="00277E0A">
        <w:rPr>
          <w:szCs w:val="24"/>
        </w:rPr>
        <w:tab/>
      </w:r>
      <w:r w:rsidR="00CB26F5" w:rsidRPr="00277E0A">
        <w:rPr>
          <w:szCs w:val="24"/>
        </w:rPr>
        <w:tab/>
      </w:r>
      <w:r w:rsidR="00CB26F5" w:rsidRPr="00277E0A">
        <w:rPr>
          <w:szCs w:val="24"/>
        </w:rPr>
        <w:tab/>
      </w:r>
      <w:r w:rsidR="00CB26F5" w:rsidRPr="00277E0A">
        <w:rPr>
          <w:szCs w:val="24"/>
        </w:rPr>
        <w:tab/>
        <w:t>Broj:</w:t>
      </w:r>
      <w:r w:rsidR="00277E0A" w:rsidRPr="00277E0A">
        <w:rPr>
          <w:szCs w:val="24"/>
        </w:rPr>
        <w:t xml:space="preserve"> I-04-61</w:t>
      </w:r>
      <w:r w:rsidR="00CB26F5" w:rsidRPr="00277E0A">
        <w:rPr>
          <w:szCs w:val="24"/>
        </w:rPr>
        <w:t xml:space="preserve">/16    </w:t>
      </w:r>
    </w:p>
    <w:p w:rsidR="000F6BDC" w:rsidRPr="00277E0A" w:rsidRDefault="000F6BDC" w:rsidP="003319AC">
      <w:pPr>
        <w:rPr>
          <w:szCs w:val="24"/>
        </w:rPr>
      </w:pPr>
    </w:p>
    <w:p w:rsidR="009578E5" w:rsidRPr="00277E0A" w:rsidRDefault="003319AC" w:rsidP="000F6BDC">
      <w:pPr>
        <w:ind w:left="5760" w:firstLine="720"/>
        <w:rPr>
          <w:szCs w:val="24"/>
        </w:rPr>
      </w:pPr>
      <w:r w:rsidRPr="00277E0A">
        <w:rPr>
          <w:szCs w:val="24"/>
        </w:rPr>
        <w:tab/>
      </w:r>
      <w:r w:rsidR="004A5FC7" w:rsidRPr="00277E0A">
        <w:rPr>
          <w:szCs w:val="24"/>
        </w:rPr>
        <w:tab/>
      </w:r>
      <w:r w:rsidR="004A5FC7" w:rsidRPr="00277E0A">
        <w:rPr>
          <w:szCs w:val="24"/>
        </w:rPr>
        <w:tab/>
      </w:r>
      <w:r w:rsidRPr="00277E0A">
        <w:rPr>
          <w:szCs w:val="24"/>
        </w:rPr>
        <w:t xml:space="preserve"> </w:t>
      </w:r>
    </w:p>
    <w:p w:rsidR="00277E0A" w:rsidRPr="00277E0A" w:rsidRDefault="00277E0A" w:rsidP="00277E0A">
      <w:pPr>
        <w:ind w:firstLine="720"/>
      </w:pPr>
      <w:r w:rsidRPr="00277E0A">
        <w:t>Poštovani,</w:t>
      </w:r>
    </w:p>
    <w:p w:rsidR="00277E0A" w:rsidRPr="00277E0A" w:rsidRDefault="00277E0A" w:rsidP="00277E0A"/>
    <w:p w:rsidR="00277E0A" w:rsidRPr="00277E0A" w:rsidRDefault="00277E0A" w:rsidP="00277E0A">
      <w:pPr>
        <w:ind w:firstLine="720"/>
        <w:jc w:val="both"/>
        <w:rPr>
          <w:b w:val="0"/>
        </w:rPr>
      </w:pPr>
      <w:r w:rsidRPr="00277E0A">
        <w:rPr>
          <w:b w:val="0"/>
        </w:rPr>
        <w:t xml:space="preserve">Kantonalna privredna komora Tuzla u saradnji sa Federalnim zavodom za zapošljavanje – Službom za zapošljavanje Tuzlanskog kantona, poziva Vas na prezentaciju </w:t>
      </w:r>
    </w:p>
    <w:p w:rsidR="00277E0A" w:rsidRPr="00277E0A" w:rsidRDefault="00277E0A" w:rsidP="00277E0A">
      <w:pPr>
        <w:ind w:firstLine="720"/>
        <w:jc w:val="both"/>
        <w:rPr>
          <w:b w:val="0"/>
        </w:rPr>
      </w:pPr>
    </w:p>
    <w:p w:rsidR="00277E0A" w:rsidRPr="00277E0A" w:rsidRDefault="00277E0A" w:rsidP="00277E0A">
      <w:pPr>
        <w:ind w:firstLine="720"/>
        <w:rPr>
          <w:sz w:val="32"/>
          <w:u w:val="single"/>
        </w:rPr>
      </w:pPr>
    </w:p>
    <w:p w:rsidR="00277E0A" w:rsidRPr="00277E0A" w:rsidRDefault="00277E0A" w:rsidP="00277E0A">
      <w:pPr>
        <w:jc w:val="center"/>
        <w:rPr>
          <w:rStyle w:val="Strong"/>
          <w:bCs w:val="0"/>
          <w:sz w:val="32"/>
          <w:u w:val="single"/>
        </w:rPr>
      </w:pPr>
      <w:r w:rsidRPr="00277E0A">
        <w:rPr>
          <w:sz w:val="32"/>
          <w:u w:val="single"/>
        </w:rPr>
        <w:t>Programi sufinansiranja zapošljavanja 2016</w:t>
      </w:r>
    </w:p>
    <w:p w:rsidR="00277E0A" w:rsidRPr="00277E0A" w:rsidRDefault="00277E0A" w:rsidP="00277E0A">
      <w:pPr>
        <w:rPr>
          <w:rStyle w:val="Strong"/>
          <w:b/>
          <w:szCs w:val="24"/>
          <w:u w:val="single"/>
        </w:rPr>
      </w:pPr>
    </w:p>
    <w:p w:rsidR="00277E0A" w:rsidRPr="00277E0A" w:rsidRDefault="00277E0A" w:rsidP="00277E0A">
      <w:pPr>
        <w:rPr>
          <w:b w:val="0"/>
        </w:rPr>
      </w:pPr>
    </w:p>
    <w:p w:rsidR="00277E0A" w:rsidRPr="00277E0A" w:rsidRDefault="00277E0A" w:rsidP="00277E0A">
      <w:pPr>
        <w:rPr>
          <w:b w:val="0"/>
        </w:rPr>
      </w:pPr>
      <w:r w:rsidRPr="00277E0A">
        <w:rPr>
          <w:b w:val="0"/>
        </w:rPr>
        <w:t>koji će se održati u zgradi Kantonalne privredne komore Tuzla,</w:t>
      </w:r>
    </w:p>
    <w:p w:rsidR="00277E0A" w:rsidRPr="00277E0A" w:rsidRDefault="00277E0A" w:rsidP="00277E0A"/>
    <w:p w:rsidR="00277E0A" w:rsidRPr="00277E0A" w:rsidRDefault="00D7524F" w:rsidP="00277E0A">
      <w:pPr>
        <w:jc w:val="center"/>
        <w:rPr>
          <w:rStyle w:val="Strong"/>
          <w:b/>
          <w:sz w:val="28"/>
          <w:szCs w:val="28"/>
          <w:u w:val="single"/>
        </w:rPr>
      </w:pPr>
      <w:r>
        <w:rPr>
          <w:rStyle w:val="Strong"/>
          <w:b/>
          <w:sz w:val="28"/>
          <w:szCs w:val="28"/>
          <w:u w:val="single"/>
        </w:rPr>
        <w:t>6. jula (srijeda</w:t>
      </w:r>
      <w:r w:rsidR="00AC1A84">
        <w:rPr>
          <w:rStyle w:val="Strong"/>
          <w:b/>
          <w:sz w:val="28"/>
          <w:szCs w:val="28"/>
          <w:u w:val="single"/>
        </w:rPr>
        <w:t>) 2016. godine u 10 sati</w:t>
      </w:r>
    </w:p>
    <w:p w:rsidR="00277E0A" w:rsidRPr="00277E0A" w:rsidRDefault="00277E0A" w:rsidP="00277E0A">
      <w:pPr>
        <w:jc w:val="both"/>
      </w:pPr>
    </w:p>
    <w:p w:rsidR="00277E0A" w:rsidRPr="00277E0A" w:rsidRDefault="00277E0A" w:rsidP="00277E0A">
      <w:pPr>
        <w:jc w:val="both"/>
      </w:pPr>
    </w:p>
    <w:p w:rsidR="00277E0A" w:rsidRPr="00277E0A" w:rsidRDefault="00224989" w:rsidP="00CA2C9B">
      <w:pPr>
        <w:ind w:firstLine="720"/>
        <w:rPr>
          <w:b w:val="0"/>
        </w:rPr>
      </w:pPr>
      <w:r>
        <w:rPr>
          <w:b w:val="0"/>
        </w:rPr>
        <w:t>Na prezentaciji će b</w:t>
      </w:r>
      <w:r w:rsidR="00277E0A" w:rsidRPr="00277E0A">
        <w:rPr>
          <w:b w:val="0"/>
        </w:rPr>
        <w:t>iti predstavljeni aktuelni programi sufinansiranja zapošljavanja koji se realizuju putem Federalnog zavoda za zapošljavanje:</w:t>
      </w:r>
    </w:p>
    <w:p w:rsidR="00277E0A" w:rsidRPr="00277E0A" w:rsidRDefault="00277E0A" w:rsidP="00277E0A">
      <w:pPr>
        <w:rPr>
          <w:b w:val="0"/>
        </w:rPr>
      </w:pPr>
    </w:p>
    <w:p w:rsidR="00277E0A" w:rsidRPr="00277E0A" w:rsidRDefault="00277E0A" w:rsidP="00224989">
      <w:pPr>
        <w:numPr>
          <w:ilvl w:val="0"/>
          <w:numId w:val="23"/>
        </w:numPr>
        <w:spacing w:line="276" w:lineRule="auto"/>
        <w:rPr>
          <w:b w:val="0"/>
        </w:rPr>
      </w:pPr>
      <w:r w:rsidRPr="00277E0A">
        <w:rPr>
          <w:b w:val="0"/>
        </w:rPr>
        <w:t xml:space="preserve">Subvencioniranje zapošljavanja mladih bez radnog iskustva </w:t>
      </w:r>
      <w:r w:rsidR="00224989">
        <w:rPr>
          <w:b w:val="0"/>
        </w:rPr>
        <w:t>i</w:t>
      </w:r>
      <w:r w:rsidRPr="00277E0A">
        <w:rPr>
          <w:b w:val="0"/>
        </w:rPr>
        <w:t xml:space="preserve"> samozapošljavanje</w:t>
      </w:r>
    </w:p>
    <w:p w:rsidR="00277E0A" w:rsidRPr="00277E0A" w:rsidRDefault="00277E0A" w:rsidP="00224989">
      <w:pPr>
        <w:numPr>
          <w:ilvl w:val="0"/>
          <w:numId w:val="23"/>
        </w:numPr>
        <w:spacing w:line="276" w:lineRule="auto"/>
        <w:rPr>
          <w:b w:val="0"/>
        </w:rPr>
      </w:pPr>
      <w:r w:rsidRPr="00277E0A">
        <w:rPr>
          <w:b w:val="0"/>
        </w:rPr>
        <w:t>Sufinansiranje zapošljavanja po Programu Federalnog zavoda za zapošljav</w:t>
      </w:r>
      <w:r w:rsidR="00224989">
        <w:rPr>
          <w:b w:val="0"/>
        </w:rPr>
        <w:t>anje 2016</w:t>
      </w:r>
    </w:p>
    <w:p w:rsidR="00277E0A" w:rsidRPr="00277E0A" w:rsidRDefault="00224989" w:rsidP="00224989">
      <w:pPr>
        <w:numPr>
          <w:ilvl w:val="0"/>
          <w:numId w:val="23"/>
        </w:numPr>
        <w:spacing w:line="276" w:lineRule="auto"/>
        <w:rPr>
          <w:b w:val="0"/>
        </w:rPr>
      </w:pPr>
      <w:r>
        <w:rPr>
          <w:b w:val="0"/>
        </w:rPr>
        <w:t>Program</w:t>
      </w:r>
      <w:r w:rsidRPr="00277E0A">
        <w:rPr>
          <w:b w:val="0"/>
        </w:rPr>
        <w:t xml:space="preserve"> pripreme za rad kroz obuku, stručno osposobljavanje</w:t>
      </w:r>
      <w:r>
        <w:rPr>
          <w:b w:val="0"/>
        </w:rPr>
        <w:t xml:space="preserve"> i usavršavanje 2016 – O</w:t>
      </w:r>
      <w:r w:rsidRPr="00277E0A">
        <w:rPr>
          <w:b w:val="0"/>
        </w:rPr>
        <w:t xml:space="preserve">bukom </w:t>
      </w:r>
      <w:r w:rsidR="00277E0A" w:rsidRPr="00277E0A">
        <w:rPr>
          <w:b w:val="0"/>
        </w:rPr>
        <w:t>do posla</w:t>
      </w:r>
    </w:p>
    <w:p w:rsidR="00277E0A" w:rsidRDefault="00277E0A" w:rsidP="00277E0A"/>
    <w:p w:rsidR="00224989" w:rsidRPr="00224989" w:rsidRDefault="00224989" w:rsidP="00CA2C9B">
      <w:pPr>
        <w:ind w:firstLine="720"/>
        <w:rPr>
          <w:b w:val="0"/>
        </w:rPr>
      </w:pPr>
      <w:r w:rsidRPr="00224989">
        <w:rPr>
          <w:b w:val="0"/>
        </w:rPr>
        <w:t xml:space="preserve">Prisutnima će biti prezentirani programi, uslovi učestvovanja i način apliciranja kao i sve druge informacije relevantne za </w:t>
      </w:r>
      <w:r w:rsidR="00CA2C9B">
        <w:rPr>
          <w:b w:val="0"/>
        </w:rPr>
        <w:t xml:space="preserve">potencijalne </w:t>
      </w:r>
      <w:r w:rsidRPr="00224989">
        <w:rPr>
          <w:b w:val="0"/>
        </w:rPr>
        <w:t>aplikante.</w:t>
      </w:r>
    </w:p>
    <w:p w:rsidR="00224989" w:rsidRPr="00277E0A" w:rsidRDefault="00224989" w:rsidP="00277E0A"/>
    <w:p w:rsidR="00277E0A" w:rsidRPr="00277E0A" w:rsidRDefault="00277E0A" w:rsidP="00CA2C9B">
      <w:pPr>
        <w:ind w:firstLine="720"/>
        <w:jc w:val="both"/>
        <w:rPr>
          <w:b w:val="0"/>
        </w:rPr>
      </w:pPr>
      <w:r w:rsidRPr="00277E0A">
        <w:rPr>
          <w:b w:val="0"/>
        </w:rPr>
        <w:t xml:space="preserve">Potvrdu učešća možete izvršiti na mail adresu </w:t>
      </w:r>
      <w:hyperlink r:id="rId7" w:history="1">
        <w:r w:rsidRPr="00277E0A">
          <w:rPr>
            <w:rStyle w:val="Hyperlink"/>
            <w:b w:val="0"/>
            <w:szCs w:val="24"/>
          </w:rPr>
          <w:t>edina@kpktz.ba</w:t>
        </w:r>
      </w:hyperlink>
      <w:r w:rsidRPr="00277E0A">
        <w:rPr>
          <w:b w:val="0"/>
        </w:rPr>
        <w:t xml:space="preserve"> ili na broj telefona  </w:t>
      </w:r>
      <w:r w:rsidR="00224989">
        <w:rPr>
          <w:b w:val="0"/>
        </w:rPr>
        <w:t xml:space="preserve">035/369-550. </w:t>
      </w:r>
    </w:p>
    <w:p w:rsidR="00277E0A" w:rsidRPr="00277E0A" w:rsidRDefault="00277E0A" w:rsidP="00277E0A">
      <w:pPr>
        <w:jc w:val="both"/>
        <w:rPr>
          <w:b w:val="0"/>
        </w:rPr>
      </w:pPr>
      <w:r w:rsidRPr="00277E0A">
        <w:rPr>
          <w:b w:val="0"/>
        </w:rPr>
        <w:t> </w:t>
      </w:r>
    </w:p>
    <w:p w:rsidR="00277E0A" w:rsidRPr="00277E0A" w:rsidRDefault="00277E0A" w:rsidP="00CA2C9B">
      <w:pPr>
        <w:ind w:firstLine="720"/>
        <w:jc w:val="both"/>
        <w:rPr>
          <w:b w:val="0"/>
        </w:rPr>
      </w:pPr>
      <w:r w:rsidRPr="00277E0A">
        <w:rPr>
          <w:b w:val="0"/>
        </w:rPr>
        <w:t>Nadamo se da ćete prepoznati značaj ovog događaja i odvojiti vrijeme da prisustvujete radionici.</w:t>
      </w:r>
    </w:p>
    <w:p w:rsidR="00277E0A" w:rsidRPr="00277E0A" w:rsidRDefault="00277E0A" w:rsidP="00277E0A">
      <w:pPr>
        <w:jc w:val="both"/>
        <w:rPr>
          <w:b w:val="0"/>
        </w:rPr>
      </w:pPr>
      <w:r w:rsidRPr="00277E0A">
        <w:rPr>
          <w:b w:val="0"/>
        </w:rPr>
        <w:t> </w:t>
      </w:r>
    </w:p>
    <w:p w:rsidR="00277E0A" w:rsidRDefault="00277E0A" w:rsidP="00277E0A">
      <w:pPr>
        <w:ind w:firstLine="720"/>
      </w:pPr>
      <w:r w:rsidRPr="00277E0A">
        <w:t>S poštovanjem</w:t>
      </w:r>
      <w:r w:rsidR="00B94CAA">
        <w:t>,</w:t>
      </w:r>
    </w:p>
    <w:p w:rsidR="00224989" w:rsidRDefault="00224989" w:rsidP="00277E0A">
      <w:pPr>
        <w:ind w:firstLine="720"/>
      </w:pPr>
    </w:p>
    <w:p w:rsidR="00224989" w:rsidRPr="00277E0A" w:rsidRDefault="00224989" w:rsidP="00277E0A">
      <w:pPr>
        <w:ind w:firstLine="720"/>
      </w:pPr>
    </w:p>
    <w:p w:rsidR="00277E0A" w:rsidRPr="00277E0A" w:rsidRDefault="00277E0A" w:rsidP="00277E0A">
      <w:pPr>
        <w:ind w:left="5760"/>
        <w:rPr>
          <w:szCs w:val="24"/>
        </w:rPr>
      </w:pPr>
      <w:r w:rsidRPr="00277E0A">
        <w:rPr>
          <w:bCs/>
          <w:szCs w:val="24"/>
        </w:rPr>
        <w:t xml:space="preserve">    PREDSJEDNIK KOMORE</w:t>
      </w:r>
    </w:p>
    <w:p w:rsidR="00277E0A" w:rsidRPr="00277E0A" w:rsidRDefault="00277E0A" w:rsidP="00277E0A">
      <w:pPr>
        <w:rPr>
          <w:szCs w:val="24"/>
        </w:rPr>
      </w:pPr>
      <w:r w:rsidRPr="00277E0A">
        <w:rPr>
          <w:szCs w:val="24"/>
        </w:rPr>
        <w:tab/>
      </w:r>
      <w:r w:rsidRPr="00277E0A">
        <w:rPr>
          <w:szCs w:val="24"/>
        </w:rPr>
        <w:tab/>
      </w:r>
      <w:r w:rsidRPr="00277E0A">
        <w:rPr>
          <w:szCs w:val="24"/>
        </w:rPr>
        <w:tab/>
      </w:r>
      <w:r w:rsidRPr="00277E0A">
        <w:rPr>
          <w:szCs w:val="24"/>
        </w:rPr>
        <w:tab/>
      </w:r>
      <w:r w:rsidRPr="00277E0A">
        <w:rPr>
          <w:szCs w:val="24"/>
        </w:rPr>
        <w:tab/>
      </w:r>
      <w:r w:rsidRPr="00277E0A">
        <w:rPr>
          <w:szCs w:val="24"/>
        </w:rPr>
        <w:tab/>
      </w:r>
    </w:p>
    <w:p w:rsidR="00277E0A" w:rsidRPr="00277E0A" w:rsidRDefault="00277E0A" w:rsidP="00277E0A">
      <w:pPr>
        <w:rPr>
          <w:szCs w:val="24"/>
        </w:rPr>
      </w:pPr>
      <w:r w:rsidRPr="00277E0A">
        <w:rPr>
          <w:szCs w:val="24"/>
        </w:rPr>
        <w:tab/>
      </w:r>
      <w:r w:rsidRPr="00277E0A">
        <w:rPr>
          <w:szCs w:val="24"/>
        </w:rPr>
        <w:tab/>
      </w:r>
      <w:r w:rsidRPr="00277E0A">
        <w:rPr>
          <w:szCs w:val="24"/>
        </w:rPr>
        <w:tab/>
      </w:r>
      <w:r w:rsidRPr="00277E0A">
        <w:rPr>
          <w:szCs w:val="24"/>
        </w:rPr>
        <w:tab/>
      </w:r>
      <w:r w:rsidRPr="00277E0A">
        <w:rPr>
          <w:szCs w:val="24"/>
        </w:rPr>
        <w:tab/>
      </w:r>
      <w:r w:rsidRPr="00277E0A">
        <w:rPr>
          <w:szCs w:val="24"/>
        </w:rPr>
        <w:tab/>
      </w:r>
      <w:r w:rsidRPr="00277E0A">
        <w:rPr>
          <w:szCs w:val="24"/>
        </w:rPr>
        <w:tab/>
      </w:r>
      <w:r w:rsidRPr="00277E0A">
        <w:rPr>
          <w:szCs w:val="24"/>
        </w:rPr>
        <w:tab/>
      </w:r>
      <w:r w:rsidRPr="00277E0A">
        <w:rPr>
          <w:bCs/>
          <w:szCs w:val="24"/>
        </w:rPr>
        <w:t>mr.sc. Nedret Kikanović, dipl.ecc</w:t>
      </w:r>
    </w:p>
    <w:p w:rsidR="00CD544D" w:rsidRPr="00277E0A" w:rsidRDefault="00CD544D" w:rsidP="00CB26F5">
      <w:pPr>
        <w:jc w:val="both"/>
        <w:rPr>
          <w:b w:val="0"/>
          <w:szCs w:val="24"/>
        </w:rPr>
      </w:pPr>
    </w:p>
    <w:p w:rsidR="00AF1E3C" w:rsidRDefault="00CD544D" w:rsidP="00224989">
      <w:pPr>
        <w:jc w:val="both"/>
        <w:rPr>
          <w:b w:val="0"/>
          <w:szCs w:val="24"/>
        </w:rPr>
      </w:pPr>
      <w:r w:rsidRPr="00277E0A">
        <w:rPr>
          <w:b w:val="0"/>
          <w:szCs w:val="24"/>
        </w:rPr>
        <w:t xml:space="preserve"> </w:t>
      </w:r>
    </w:p>
    <w:p w:rsidR="00026591" w:rsidRDefault="00026591" w:rsidP="00224989">
      <w:pPr>
        <w:jc w:val="both"/>
        <w:rPr>
          <w:b w:val="0"/>
          <w:szCs w:val="24"/>
        </w:rPr>
      </w:pPr>
    </w:p>
    <w:p w:rsidR="00026591" w:rsidRDefault="00026591" w:rsidP="00224989">
      <w:pPr>
        <w:jc w:val="both"/>
        <w:rPr>
          <w:b w:val="0"/>
          <w:szCs w:val="24"/>
        </w:rPr>
      </w:pPr>
    </w:p>
    <w:p w:rsidR="00A6773F" w:rsidRPr="00026591" w:rsidRDefault="00A6773F" w:rsidP="00A61551">
      <w:pPr>
        <w:jc w:val="both"/>
        <w:rPr>
          <w:b w:val="0"/>
          <w:szCs w:val="24"/>
        </w:rPr>
      </w:pPr>
    </w:p>
    <w:sectPr w:rsidR="00A6773F" w:rsidRPr="00026591">
      <w:headerReference w:type="default" r:id="rId8"/>
      <w:footerReference w:type="default" r:id="rId9"/>
      <w:pgSz w:w="11906" w:h="16838" w:code="9"/>
      <w:pgMar w:top="1134" w:right="1134" w:bottom="1701" w:left="1276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3C7" w:rsidRDefault="001363C7">
      <w:r>
        <w:separator/>
      </w:r>
    </w:p>
  </w:endnote>
  <w:endnote w:type="continuationSeparator" w:id="0">
    <w:p w:rsidR="001363C7" w:rsidRDefault="00136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F5" w:rsidRDefault="00CF71F5">
    <w:pPr>
      <w:rPr>
        <w:sz w:val="16"/>
      </w:rPr>
    </w:pPr>
  </w:p>
  <w:p w:rsidR="00764547" w:rsidRDefault="00CF71F5">
    <w:pPr>
      <w:rPr>
        <w:sz w:val="16"/>
        <w:lang w:val="pl-PL"/>
      </w:rPr>
    </w:pPr>
    <w:r>
      <w:rPr>
        <w:noProof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3pt;margin-top:2.45pt;width:51.2pt;height:21.75pt;z-index:251659776" o:allowincell="f" strokecolor="white">
          <v:textbox style="mso-next-textbox:#_x0000_s2053">
            <w:txbxContent>
              <w:p w:rsidR="00CF71F5" w:rsidRDefault="00CF71F5">
                <w:pPr>
                  <w:jc w:val="right"/>
                  <w:rPr>
                    <w:sz w:val="20"/>
                  </w:rPr>
                </w:pPr>
                <w:smartTag w:uri="urn:schemas-microsoft-com:office:smarttags" w:element="place">
                  <w:r>
                    <w:rPr>
                      <w:sz w:val="20"/>
                    </w:rPr>
                    <w:t>St.</w:t>
                  </w:r>
                </w:smartTag>
                <w:r>
                  <w:rPr>
                    <w:sz w:val="20"/>
                  </w:rPr>
                  <w:t xml:space="preserve"> </w:t>
                </w:r>
                <w:r>
                  <w:rPr>
                    <w:rStyle w:val="PageNumber"/>
                    <w:sz w:val="20"/>
                  </w:rPr>
                  <w:fldChar w:fldCharType="begin"/>
                </w:r>
                <w:r>
                  <w:rPr>
                    <w:rStyle w:val="PageNumber"/>
                    <w:sz w:val="20"/>
                  </w:rPr>
                  <w:instrText xml:space="preserve"> PAGE </w:instrText>
                </w:r>
                <w:r>
                  <w:rPr>
                    <w:rStyle w:val="PageNumber"/>
                    <w:sz w:val="20"/>
                  </w:rPr>
                  <w:fldChar w:fldCharType="separate"/>
                </w:r>
                <w:r w:rsidR="00D7524F">
                  <w:rPr>
                    <w:rStyle w:val="PageNumber"/>
                    <w:noProof/>
                    <w:sz w:val="20"/>
                  </w:rPr>
                  <w:t>1</w:t>
                </w:r>
                <w:r>
                  <w:rPr>
                    <w:rStyle w:val="PageNumber"/>
                    <w:sz w:val="20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sz w:val="16"/>
      </w:rPr>
      <w:pict>
        <v:line id="_x0000_s2052" style="position:absolute;flip:y;z-index:251658752" from="-4.9pt,-.45pt" to="479.45pt,-.45pt" o:allowincell="f" strokecolor="#420" strokeweight="1.5pt"/>
      </w:pict>
    </w:r>
    <w:r w:rsidR="002A07C9">
      <w:rPr>
        <w:sz w:val="16"/>
        <w:lang w:val="pl-PL"/>
      </w:rPr>
      <w:t>tel. : +387 (0)35 369-560, 369-550, 369-561</w:t>
    </w:r>
    <w:r w:rsidR="00764547">
      <w:rPr>
        <w:sz w:val="16"/>
        <w:lang w:val="pl-PL"/>
      </w:rPr>
      <w:tab/>
      <w:t xml:space="preserve">  </w:t>
    </w:r>
    <w:r w:rsidR="00764547">
      <w:rPr>
        <w:sz w:val="16"/>
        <w:lang w:val="pt-BR"/>
      </w:rPr>
      <w:t>fax : +387 (0)35 369-552</w:t>
    </w:r>
  </w:p>
  <w:p w:rsidR="00764547" w:rsidRPr="0063090D" w:rsidRDefault="00CF71F5" w:rsidP="00764547">
    <w:pPr>
      <w:rPr>
        <w:color w:val="auto"/>
        <w:sz w:val="16"/>
        <w:szCs w:val="16"/>
        <w:lang w:val="en-US" w:eastAsia="en-US"/>
      </w:rPr>
    </w:pPr>
    <w:r w:rsidRPr="0063090D">
      <w:rPr>
        <w:sz w:val="16"/>
        <w:szCs w:val="16"/>
        <w:lang w:val="pl-PL"/>
      </w:rPr>
      <w:t>Transakcijski račun</w:t>
    </w:r>
    <w:r w:rsidR="00764547" w:rsidRPr="0063090D">
      <w:rPr>
        <w:sz w:val="16"/>
        <w:szCs w:val="16"/>
        <w:lang w:val="pl-PL"/>
      </w:rPr>
      <w:t>i</w:t>
    </w:r>
    <w:r w:rsidRPr="0063090D">
      <w:rPr>
        <w:sz w:val="16"/>
        <w:szCs w:val="16"/>
        <w:lang w:val="pl-PL"/>
      </w:rPr>
      <w:t xml:space="preserve"> : </w:t>
    </w:r>
    <w:r w:rsidR="00764547" w:rsidRPr="0063090D">
      <w:rPr>
        <w:sz w:val="16"/>
        <w:szCs w:val="16"/>
        <w:lang w:val="pl-PL"/>
      </w:rPr>
      <w:tab/>
    </w:r>
    <w:r w:rsidR="00764547" w:rsidRPr="0063090D">
      <w:rPr>
        <w:color w:val="auto"/>
        <w:sz w:val="16"/>
        <w:szCs w:val="16"/>
        <w:lang w:val="en-US" w:eastAsia="en-US"/>
      </w:rPr>
      <w:t>199507-0056332956</w:t>
    </w:r>
  </w:p>
  <w:p w:rsidR="00CF71F5" w:rsidRPr="00764547" w:rsidRDefault="00CF71F5" w:rsidP="00764547">
    <w:pPr>
      <w:ind w:left="1440" w:firstLine="720"/>
      <w:rPr>
        <w:sz w:val="16"/>
        <w:lang w:val="pl-PL"/>
      </w:rPr>
    </w:pPr>
    <w:r w:rsidRPr="00A52405">
      <w:rPr>
        <w:sz w:val="16"/>
        <w:lang w:val="pl-PL"/>
      </w:rPr>
      <w:t>132-100-02992100-88</w:t>
    </w:r>
    <w:r w:rsidRPr="00A52405">
      <w:rPr>
        <w:sz w:val="16"/>
        <w:lang w:val="pl-PL"/>
      </w:rPr>
      <w:tab/>
      <w:t xml:space="preserve">         </w:t>
    </w:r>
    <w:r w:rsidR="00764547">
      <w:rPr>
        <w:sz w:val="16"/>
        <w:lang w:val="pl-PL"/>
      </w:rPr>
      <w:t xml:space="preserve">        </w:t>
    </w:r>
    <w:r w:rsidR="00764547">
      <w:rPr>
        <w:sz w:val="16"/>
        <w:lang w:val="pl-PL"/>
      </w:rPr>
      <w:tab/>
    </w:r>
    <w:r w:rsidR="00764547">
      <w:rPr>
        <w:sz w:val="16"/>
        <w:lang w:val="pl-PL"/>
      </w:rPr>
      <w:tab/>
    </w:r>
    <w:r w:rsidR="00764547">
      <w:rPr>
        <w:sz w:val="16"/>
        <w:lang w:val="pl-PL"/>
      </w:rPr>
      <w:tab/>
    </w:r>
    <w:r w:rsidR="00764547">
      <w:rPr>
        <w:sz w:val="16"/>
        <w:lang w:val="pl-PL"/>
      </w:rPr>
      <w:tab/>
    </w:r>
    <w:r w:rsidR="00764547">
      <w:rPr>
        <w:sz w:val="16"/>
        <w:lang w:val="pl-PL"/>
      </w:rPr>
      <w:tab/>
    </w:r>
    <w:r w:rsidRPr="00A52405">
      <w:rPr>
        <w:sz w:val="16"/>
        <w:lang w:val="pl-PL"/>
      </w:rPr>
      <w:t>www.kpktz.ba</w:t>
    </w:r>
  </w:p>
  <w:p w:rsidR="00CF71F5" w:rsidRPr="00ED16F9" w:rsidRDefault="00CF71F5" w:rsidP="00ED16F9">
    <w:pPr>
      <w:pStyle w:val="Heading8"/>
      <w:rPr>
        <w:snapToGrid w:val="0"/>
        <w:sz w:val="16"/>
        <w:lang w:val="pt-BR" w:eastAsia="en-US"/>
      </w:rPr>
    </w:pPr>
    <w:r w:rsidRPr="00A52405">
      <w:rPr>
        <w:sz w:val="16"/>
        <w:lang w:val="pt-BR"/>
      </w:rPr>
      <w:t xml:space="preserve">Doprinosi na račun : </w:t>
    </w:r>
    <w:r w:rsidR="00764547">
      <w:rPr>
        <w:sz w:val="16"/>
        <w:lang w:val="pt-BR"/>
      </w:rPr>
      <w:tab/>
    </w:r>
    <w:r w:rsidRPr="00A52405">
      <w:rPr>
        <w:sz w:val="16"/>
        <w:lang w:val="pt-BR"/>
      </w:rPr>
      <w:t xml:space="preserve">132-100-03091222-27            </w:t>
    </w:r>
    <w:r w:rsidR="00764547">
      <w:rPr>
        <w:sz w:val="16"/>
        <w:lang w:val="pt-BR"/>
      </w:rPr>
      <w:tab/>
    </w:r>
    <w:r w:rsidR="00764547">
      <w:rPr>
        <w:sz w:val="16"/>
        <w:lang w:val="pt-BR"/>
      </w:rPr>
      <w:tab/>
    </w:r>
    <w:r w:rsidR="00764547">
      <w:rPr>
        <w:sz w:val="16"/>
        <w:lang w:val="pt-BR"/>
      </w:rPr>
      <w:tab/>
    </w:r>
    <w:r w:rsidR="00764547">
      <w:rPr>
        <w:sz w:val="16"/>
        <w:lang w:val="pt-BR"/>
      </w:rPr>
      <w:tab/>
    </w:r>
    <w:r w:rsidR="00764547">
      <w:rPr>
        <w:sz w:val="16"/>
        <w:lang w:val="pt-BR"/>
      </w:rPr>
      <w:tab/>
    </w:r>
    <w:r w:rsidRPr="00A52405">
      <w:rPr>
        <w:sz w:val="16"/>
        <w:lang w:val="pt-BR"/>
      </w:rPr>
      <w:t>komora@kpktz.ba</w:t>
    </w:r>
    <w:r w:rsidRPr="00A52405">
      <w:rPr>
        <w:snapToGrid w:val="0"/>
        <w:sz w:val="16"/>
        <w:lang w:val="pt-BR" w:eastAsia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3C7" w:rsidRDefault="001363C7">
      <w:r>
        <w:separator/>
      </w:r>
    </w:p>
  </w:footnote>
  <w:footnote w:type="continuationSeparator" w:id="0">
    <w:p w:rsidR="001363C7" w:rsidRDefault="00136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993"/>
      <w:gridCol w:w="6945"/>
      <w:gridCol w:w="1560"/>
    </w:tblGrid>
    <w:tr w:rsidR="00CF71F5">
      <w:tblPrEx>
        <w:tblCellMar>
          <w:top w:w="0" w:type="dxa"/>
          <w:bottom w:w="0" w:type="dxa"/>
        </w:tblCellMar>
      </w:tblPrEx>
      <w:trPr>
        <w:cantSplit/>
        <w:trHeight w:val="926"/>
      </w:trPr>
      <w:tc>
        <w:tcPr>
          <w:tcW w:w="993" w:type="dxa"/>
        </w:tcPr>
        <w:p w:rsidR="00CF71F5" w:rsidRDefault="00CF71F5">
          <w:pPr>
            <w:pStyle w:val="Header"/>
            <w:rPr>
              <w:snapToGrid w:val="0"/>
              <w:sz w:val="20"/>
              <w:lang w:eastAsia="en-US"/>
            </w:rPr>
          </w:pPr>
          <w:r>
            <w:rPr>
              <w:noProof/>
              <w:sz w:val="20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margin-left:405.35pt;margin-top:-2.05pt;width:73.35pt;height:49.35pt;z-index:251656704" o:allowincell="f" strokecolor="white">
                <v:textbox style="mso-next-textbox:#_x0000_s2050">
                  <w:txbxContent>
                    <w:p w:rsidR="00CF71F5" w:rsidRDefault="00AD2F0B">
                      <w:r>
                        <w:rPr>
                          <w:noProof/>
                          <w:lang w:val="bs-Latn-BA" w:eastAsia="bs-Latn-BA"/>
                        </w:rPr>
                        <w:drawing>
                          <wp:inline distT="0" distB="0" distL="0" distR="0">
                            <wp:extent cx="742950" cy="523875"/>
                            <wp:effectExtent l="19050" t="0" r="0" b="0"/>
                            <wp:docPr id="1" name="Picture 1" descr="REG_UKAS_BRA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G_UKAS_BRA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>
            <w:rPr>
              <w:noProof/>
              <w:sz w:val="20"/>
            </w:rPr>
            <w:pict>
              <v:shape id="_x0000_s2049" type="#_x0000_t202" style="position:absolute;margin-left:-9.75pt;margin-top:-1.95pt;width:58.65pt;height:50.75pt;z-index:251655680" o:allowincell="f" strokecolor="white">
                <v:textbox style="mso-next-textbox:#_x0000_s2049">
                  <w:txbxContent>
                    <w:p w:rsidR="00CF71F5" w:rsidRDefault="00AD2F0B">
                      <w:r>
                        <w:rPr>
                          <w:noProof/>
                          <w:lang w:val="bs-Latn-BA" w:eastAsia="bs-Latn-BA"/>
                        </w:rPr>
                        <w:drawing>
                          <wp:inline distT="0" distB="0" distL="0" distR="0">
                            <wp:extent cx="552450" cy="542925"/>
                            <wp:effectExtent l="19050" t="0" r="0" b="0"/>
                            <wp:docPr id="2" name="Picture 2" descr="g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6945" w:type="dxa"/>
        </w:tcPr>
        <w:p w:rsidR="00CF71F5" w:rsidRDefault="00CF71F5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t xml:space="preserve">KANTONALNA PRIVREDNA KOMORA </w:t>
          </w:r>
          <w:smartTag w:uri="urn:schemas-microsoft-com:office:smarttags" w:element="place">
            <w:smartTag w:uri="urn:schemas-microsoft-com:office:smarttags" w:element="City">
              <w:r>
                <w:rPr>
                  <w:sz w:val="28"/>
                </w:rPr>
                <w:t>TUZLA</w:t>
              </w:r>
            </w:smartTag>
          </w:smartTag>
        </w:p>
        <w:p w:rsidR="00CF71F5" w:rsidRDefault="00CF71F5">
          <w:pPr>
            <w:pStyle w:val="Header"/>
            <w:jc w:val="center"/>
          </w:pPr>
          <w:r>
            <w:t xml:space="preserve">THE CHAMBER OF ECONOMY OF </w:t>
          </w:r>
          <w:smartTag w:uri="urn:schemas-microsoft-com:office:smarttags" w:element="place">
            <w:smartTag w:uri="urn:schemas-microsoft-com:office:smarttags" w:element="City">
              <w:r>
                <w:t>TUZLA</w:t>
              </w:r>
            </w:smartTag>
          </w:smartTag>
          <w:r>
            <w:t xml:space="preserve"> KANTON</w:t>
          </w:r>
        </w:p>
        <w:p w:rsidR="00CF71F5" w:rsidRDefault="00CF71F5">
          <w:pPr>
            <w:pStyle w:val="Header"/>
            <w:jc w:val="center"/>
            <w:rPr>
              <w:snapToGrid w:val="0"/>
              <w:sz w:val="20"/>
              <w:lang w:eastAsia="en-US"/>
            </w:rPr>
          </w:pPr>
          <w:r>
            <w:rPr>
              <w:sz w:val="20"/>
            </w:rPr>
            <w:t xml:space="preserve">75000 </w:t>
          </w:r>
          <w:smartTag w:uri="urn:schemas-microsoft-com:office:smarttags" w:element="City">
            <w:smartTag w:uri="urn:schemas-microsoft-com:office:smarttags" w:element="place">
              <w:r>
                <w:rPr>
                  <w:sz w:val="20"/>
                </w:rPr>
                <w:t>TUZLA</w:t>
              </w:r>
            </w:smartTag>
          </w:smartTag>
          <w:r>
            <w:rPr>
              <w:sz w:val="20"/>
            </w:rPr>
            <w:t xml:space="preserve">, Trg slobode b.b. </w:t>
          </w:r>
        </w:p>
      </w:tc>
      <w:tc>
        <w:tcPr>
          <w:tcW w:w="1560" w:type="dxa"/>
          <w:tcBorders>
            <w:bottom w:val="nil"/>
          </w:tcBorders>
        </w:tcPr>
        <w:p w:rsidR="00CF71F5" w:rsidRDefault="00CF71F5">
          <w:pPr>
            <w:pStyle w:val="Header"/>
            <w:jc w:val="right"/>
            <w:rPr>
              <w:snapToGrid w:val="0"/>
              <w:sz w:val="20"/>
              <w:lang w:eastAsia="en-US"/>
            </w:rPr>
          </w:pPr>
          <w:r>
            <w:rPr>
              <w:snapToGrid w:val="0"/>
              <w:sz w:val="16"/>
              <w:lang w:eastAsia="en-US"/>
            </w:rPr>
            <w:t xml:space="preserve">  </w:t>
          </w:r>
        </w:p>
      </w:tc>
    </w:tr>
  </w:tbl>
  <w:p w:rsidR="00CF71F5" w:rsidRDefault="00CF71F5">
    <w:pPr>
      <w:pStyle w:val="Header"/>
    </w:pPr>
    <w:r>
      <w:rPr>
        <w:noProof/>
      </w:rPr>
      <w:pict>
        <v:line id="_x0000_s2051" style="position:absolute;flip:y;z-index:251657728;mso-position-horizontal-relative:text;mso-position-vertical-relative:text" from="-4.9pt,4.8pt" to="479.45pt,4.8pt" o:allowincell="f" strokecolor="#420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FB6"/>
    <w:multiLevelType w:val="singleLevel"/>
    <w:tmpl w:val="B6A2DC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EC59D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DF14A3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786F67"/>
    <w:multiLevelType w:val="singleLevel"/>
    <w:tmpl w:val="49C6C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4706D2"/>
    <w:multiLevelType w:val="multilevel"/>
    <w:tmpl w:val="8776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77E8C"/>
    <w:multiLevelType w:val="singleLevel"/>
    <w:tmpl w:val="3CF60D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EE041CF"/>
    <w:multiLevelType w:val="singleLevel"/>
    <w:tmpl w:val="DEE8F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84B6EC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9403D5C"/>
    <w:multiLevelType w:val="singleLevel"/>
    <w:tmpl w:val="469C222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9">
    <w:nsid w:val="3DE07BE7"/>
    <w:multiLevelType w:val="hybridMultilevel"/>
    <w:tmpl w:val="5C48A60C"/>
    <w:lvl w:ilvl="0" w:tplc="453C626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851C62"/>
    <w:multiLevelType w:val="hybridMultilevel"/>
    <w:tmpl w:val="DE28561A"/>
    <w:lvl w:ilvl="0" w:tplc="B1F800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4051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E794FA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1DB1142"/>
    <w:multiLevelType w:val="singleLevel"/>
    <w:tmpl w:val="A552EC2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B3008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D28020F"/>
    <w:multiLevelType w:val="hybridMultilevel"/>
    <w:tmpl w:val="EE003A8E"/>
    <w:lvl w:ilvl="0" w:tplc="F5CE9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856799"/>
    <w:multiLevelType w:val="multilevel"/>
    <w:tmpl w:val="F6AA92D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A6607C2"/>
    <w:multiLevelType w:val="singleLevel"/>
    <w:tmpl w:val="80BC46E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8">
    <w:nsid w:val="6AA03850"/>
    <w:multiLevelType w:val="singleLevel"/>
    <w:tmpl w:val="17D832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F432630"/>
    <w:multiLevelType w:val="singleLevel"/>
    <w:tmpl w:val="62967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4430520"/>
    <w:multiLevelType w:val="multilevel"/>
    <w:tmpl w:val="BD12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EB32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FB351B3"/>
    <w:multiLevelType w:val="singleLevel"/>
    <w:tmpl w:val="2FBCB798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3"/>
  </w:num>
  <w:num w:numId="9">
    <w:abstractNumId w:val="17"/>
  </w:num>
  <w:num w:numId="10">
    <w:abstractNumId w:val="20"/>
  </w:num>
  <w:num w:numId="11">
    <w:abstractNumId w:val="5"/>
  </w:num>
  <w:num w:numId="12">
    <w:abstractNumId w:val="18"/>
  </w:num>
  <w:num w:numId="13">
    <w:abstractNumId w:val="19"/>
  </w:num>
  <w:num w:numId="14">
    <w:abstractNumId w:val="8"/>
  </w:num>
  <w:num w:numId="15">
    <w:abstractNumId w:val="21"/>
  </w:num>
  <w:num w:numId="16">
    <w:abstractNumId w:val="14"/>
  </w:num>
  <w:num w:numId="17">
    <w:abstractNumId w:val="16"/>
  </w:num>
  <w:num w:numId="18">
    <w:abstractNumId w:val="13"/>
  </w:num>
  <w:num w:numId="19">
    <w:abstractNumId w:val="7"/>
  </w:num>
  <w:num w:numId="20">
    <w:abstractNumId w:val="4"/>
  </w:num>
  <w:num w:numId="21">
    <w:abstractNumId w:val="9"/>
  </w:num>
  <w:num w:numId="22">
    <w:abstractNumId w:val="1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color="yellow">
      <v:fill color="yellow"/>
      <o:colormru v:ext="edit" colors="#42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2405"/>
    <w:rsid w:val="00026591"/>
    <w:rsid w:val="000639CC"/>
    <w:rsid w:val="00063D52"/>
    <w:rsid w:val="000A7CC3"/>
    <w:rsid w:val="000E4A46"/>
    <w:rsid w:val="000F6BDC"/>
    <w:rsid w:val="0010568E"/>
    <w:rsid w:val="001363C7"/>
    <w:rsid w:val="00150752"/>
    <w:rsid w:val="001747D9"/>
    <w:rsid w:val="001779D4"/>
    <w:rsid w:val="00192DF2"/>
    <w:rsid w:val="001B1CAE"/>
    <w:rsid w:val="001D6EFE"/>
    <w:rsid w:val="001E2FD4"/>
    <w:rsid w:val="001F687B"/>
    <w:rsid w:val="00224989"/>
    <w:rsid w:val="00271587"/>
    <w:rsid w:val="00277E0A"/>
    <w:rsid w:val="00294E04"/>
    <w:rsid w:val="002A07C9"/>
    <w:rsid w:val="002C36BC"/>
    <w:rsid w:val="003319AC"/>
    <w:rsid w:val="004A5FC7"/>
    <w:rsid w:val="004E3C7A"/>
    <w:rsid w:val="00542924"/>
    <w:rsid w:val="00545494"/>
    <w:rsid w:val="006208E1"/>
    <w:rsid w:val="0063090D"/>
    <w:rsid w:val="00725337"/>
    <w:rsid w:val="00764547"/>
    <w:rsid w:val="007D21B5"/>
    <w:rsid w:val="007E41A5"/>
    <w:rsid w:val="008133A7"/>
    <w:rsid w:val="00815699"/>
    <w:rsid w:val="00862D8D"/>
    <w:rsid w:val="00876F04"/>
    <w:rsid w:val="0088148C"/>
    <w:rsid w:val="008B000D"/>
    <w:rsid w:val="008C776B"/>
    <w:rsid w:val="008E4D73"/>
    <w:rsid w:val="00912245"/>
    <w:rsid w:val="00925D27"/>
    <w:rsid w:val="009578E5"/>
    <w:rsid w:val="009F3B4F"/>
    <w:rsid w:val="00A200C5"/>
    <w:rsid w:val="00A52405"/>
    <w:rsid w:val="00A61551"/>
    <w:rsid w:val="00A6773F"/>
    <w:rsid w:val="00A741E9"/>
    <w:rsid w:val="00AC1A84"/>
    <w:rsid w:val="00AC4F11"/>
    <w:rsid w:val="00AD084A"/>
    <w:rsid w:val="00AD2F0B"/>
    <w:rsid w:val="00AF1E3C"/>
    <w:rsid w:val="00B77106"/>
    <w:rsid w:val="00B86746"/>
    <w:rsid w:val="00B94CAA"/>
    <w:rsid w:val="00C07D9E"/>
    <w:rsid w:val="00C415BD"/>
    <w:rsid w:val="00C72A25"/>
    <w:rsid w:val="00C87DD7"/>
    <w:rsid w:val="00CA2C9B"/>
    <w:rsid w:val="00CB26F5"/>
    <w:rsid w:val="00CD544D"/>
    <w:rsid w:val="00CF71F5"/>
    <w:rsid w:val="00D7524F"/>
    <w:rsid w:val="00E15C86"/>
    <w:rsid w:val="00E75C76"/>
    <w:rsid w:val="00ED16F9"/>
    <w:rsid w:val="00EE57C8"/>
    <w:rsid w:val="00F6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 fillcolor="yellow">
      <v:fill color="yellow"/>
      <o:colormru v:ext="edit" colors="#42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color w:val="000000"/>
      <w:sz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ind w:left="5040"/>
      <w:jc w:val="both"/>
      <w:outlineLvl w:val="2"/>
    </w:p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</w:style>
  <w:style w:type="paragraph" w:styleId="Heading7">
    <w:name w:val="heading 7"/>
    <w:basedOn w:val="Normal"/>
    <w:next w:val="Normal"/>
    <w:qFormat/>
    <w:pPr>
      <w:keepNext/>
      <w:ind w:left="6480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color w:val="auto"/>
      <w:sz w:val="2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sz w:val="22"/>
    </w:rPr>
  </w:style>
  <w:style w:type="paragraph" w:styleId="BodyText">
    <w:name w:val="Body Text"/>
    <w:basedOn w:val="Normal"/>
    <w:pPr>
      <w:jc w:val="both"/>
    </w:pPr>
    <w:rPr>
      <w:b w:val="0"/>
    </w:rPr>
  </w:style>
  <w:style w:type="paragraph" w:styleId="BodyText2">
    <w:name w:val="Body Text 2"/>
    <w:basedOn w:val="Normal"/>
    <w:pPr>
      <w:jc w:val="center"/>
    </w:pPr>
    <w:rPr>
      <w:u w:val="single"/>
    </w:rPr>
  </w:style>
  <w:style w:type="paragraph" w:styleId="BodyText3">
    <w:name w:val="Body Text 3"/>
    <w:basedOn w:val="Normal"/>
    <w:pPr>
      <w:keepNext/>
      <w:jc w:val="center"/>
      <w:outlineLvl w:val="3"/>
    </w:p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snapToGrid w:val="0"/>
      <w:color w:val="auto"/>
      <w:kern w:val="36"/>
      <w:sz w:val="48"/>
      <w:lang w:eastAsia="en-US"/>
    </w:rPr>
  </w:style>
  <w:style w:type="paragraph" w:styleId="BodyTextIndent">
    <w:name w:val="Body Text Indent"/>
    <w:basedOn w:val="Normal"/>
    <w:pPr>
      <w:ind w:left="360"/>
      <w:jc w:val="both"/>
    </w:pPr>
    <w:rPr>
      <w:b w:val="0"/>
      <w:lang w:eastAsia="en-U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erdana" w:hAnsi="Verdana"/>
      <w:b w:val="0"/>
    </w:rPr>
  </w:style>
  <w:style w:type="paragraph" w:customStyle="1" w:styleId="Standard">
    <w:name w:val="Standard"/>
    <w:rsid w:val="003319AC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styleId="Strong">
    <w:name w:val="Strong"/>
    <w:basedOn w:val="DefaultParagraphFont"/>
    <w:uiPriority w:val="22"/>
    <w:qFormat/>
    <w:rsid w:val="009578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ina@kpktz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KOMO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KOMORA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>Deftones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XX od YY</dc:title>
  <cp:lastModifiedBy>User</cp:lastModifiedBy>
  <cp:revision>2</cp:revision>
  <cp:lastPrinted>2017-03-07T10:07:00Z</cp:lastPrinted>
  <dcterms:created xsi:type="dcterms:W3CDTF">2017-03-07T10:07:00Z</dcterms:created>
  <dcterms:modified xsi:type="dcterms:W3CDTF">2017-03-07T10:07:00Z</dcterms:modified>
</cp:coreProperties>
</file>